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038" w:rsidRDefault="007A5038" w:rsidP="007A5038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 xml:space="preserve">Domain: </w:t>
      </w:r>
      <w:r>
        <w:rPr>
          <w:rFonts w:ascii="Cambria" w:hAnsi="Cambria" w:cs="Cambria"/>
          <w:b/>
          <w:spacing w:val="1"/>
          <w:u w:val="single"/>
        </w:rPr>
        <w:t xml:space="preserve">   </w:t>
      </w:r>
      <w:r w:rsidRPr="00D64AA8">
        <w:rPr>
          <w:rFonts w:ascii="Cambria" w:hAnsi="Cambria" w:cs="Cambria"/>
          <w:spacing w:val="1"/>
          <w:u w:val="single"/>
        </w:rPr>
        <w:t>Geometry</w:t>
      </w:r>
      <w:r>
        <w:rPr>
          <w:rFonts w:ascii="Cambria" w:hAnsi="Cambria" w:cs="Cambria"/>
          <w:b/>
          <w:spacing w:val="1"/>
          <w:u w:val="single"/>
        </w:rPr>
        <w:t xml:space="preserve">              </w:t>
      </w:r>
      <w:r>
        <w:rPr>
          <w:rFonts w:ascii="Cambria" w:hAnsi="Cambria" w:cs="Cambria"/>
          <w:b/>
          <w:spacing w:val="1"/>
        </w:rPr>
        <w:t xml:space="preserve"> Standard Code: </w:t>
      </w:r>
      <w:r>
        <w:rPr>
          <w:rFonts w:ascii="Cambria" w:hAnsi="Cambria" w:cs="Cambria"/>
          <w:b/>
          <w:spacing w:val="1"/>
          <w:u w:val="single"/>
        </w:rPr>
        <w:t xml:space="preserve">  </w:t>
      </w:r>
      <w:r w:rsidRPr="00D64AA8">
        <w:rPr>
          <w:rFonts w:ascii="Cambria" w:hAnsi="Cambria" w:cs="Cambria"/>
          <w:spacing w:val="1"/>
          <w:u w:val="single"/>
        </w:rPr>
        <w:t>2.G.1</w:t>
      </w:r>
      <w:r>
        <w:rPr>
          <w:rFonts w:ascii="Cambria" w:hAnsi="Cambria" w:cs="Cambria"/>
          <w:b/>
          <w:spacing w:val="1"/>
          <w:u w:val="single"/>
        </w:rPr>
        <w:t xml:space="preserve">                  </w:t>
      </w:r>
      <w:r>
        <w:rPr>
          <w:rFonts w:ascii="Cambria" w:hAnsi="Cambria" w:cs="Cambria"/>
          <w:b/>
          <w:spacing w:val="1"/>
        </w:rPr>
        <w:t xml:space="preserve"> Teacher Name: </w:t>
      </w:r>
      <w:r>
        <w:rPr>
          <w:rFonts w:ascii="Cambria" w:hAnsi="Cambria" w:cs="Cambria"/>
          <w:b/>
          <w:spacing w:val="1"/>
          <w:u w:val="single"/>
        </w:rPr>
        <w:t xml:space="preserve">    </w:t>
      </w:r>
      <w:r>
        <w:rPr>
          <w:rFonts w:ascii="Cambria" w:hAnsi="Cambria" w:cs="Cambria"/>
          <w:spacing w:val="1"/>
          <w:u w:val="single"/>
        </w:rPr>
        <w:t>Cook</w:t>
      </w:r>
      <w:r>
        <w:rPr>
          <w:rFonts w:ascii="Cambria" w:hAnsi="Cambria" w:cs="Cambria"/>
          <w:b/>
          <w:spacing w:val="1"/>
          <w:u w:val="single"/>
        </w:rPr>
        <w:t xml:space="preserve"> </w:t>
      </w:r>
      <w:r>
        <w:rPr>
          <w:rFonts w:ascii="Cambria" w:hAnsi="Cambria" w:cs="Cambria"/>
          <w:spacing w:val="1"/>
          <w:u w:val="single"/>
        </w:rPr>
        <w:t>–Bolton-</w:t>
      </w:r>
      <w:proofErr w:type="spellStart"/>
      <w:r>
        <w:rPr>
          <w:rFonts w:ascii="Cambria" w:hAnsi="Cambria" w:cs="Cambria"/>
          <w:spacing w:val="1"/>
          <w:u w:val="single"/>
        </w:rPr>
        <w:t>Berezay</w:t>
      </w:r>
      <w:proofErr w:type="spellEnd"/>
      <w:r>
        <w:rPr>
          <w:rFonts w:ascii="Cambria" w:hAnsi="Cambria" w:cs="Cambria"/>
          <w:b/>
          <w:spacing w:val="1"/>
          <w:u w:val="single"/>
        </w:rPr>
        <w:t xml:space="preserve">                                                                          </w:t>
      </w:r>
    </w:p>
    <w:p w:rsidR="007A5038" w:rsidRPr="00C0395B" w:rsidRDefault="007A5038" w:rsidP="007A5038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7A5038" w:rsidRDefault="007A5038" w:rsidP="007A5038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proofErr w:type="gramEnd"/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 xml:space="preserve">g </w:t>
      </w:r>
      <w:proofErr w:type="gramStart"/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</w:t>
      </w:r>
      <w:proofErr w:type="gramEnd"/>
      <w:r>
        <w:rPr>
          <w:rFonts w:ascii="Cambria" w:hAnsi="Cambria" w:cs="Cambria"/>
          <w:sz w:val="20"/>
          <w:szCs w:val="20"/>
        </w:rPr>
        <w:t xml:space="preserve">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7A5038" w:rsidRDefault="007A5038" w:rsidP="007A5038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7A5038" w:rsidRDefault="007A5038" w:rsidP="007A5038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992"/>
      </w:tblGrid>
      <w:tr w:rsidR="007A5038" w:rsidTr="00EB072D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7A5038" w:rsidTr="00EB072D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7A503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</w:pPr>
            <w:r>
              <w:t>Reason with shapes and attributes</w:t>
            </w:r>
          </w:p>
          <w:p w:rsidR="007A5038" w:rsidRDefault="007A5038" w:rsidP="007A503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</w:pPr>
            <w:r w:rsidRPr="00D64AA8">
              <w:rPr>
                <w:b/>
              </w:rPr>
              <w:t>Content Objective:</w:t>
            </w:r>
            <w:r>
              <w:t xml:space="preserve">  Recognize and draw shapes having specified attributes, such as a given number of angles or a given number of equal faces.  Identify triangles, quadrilaterals, pentagons, and hexagons.</w:t>
            </w:r>
          </w:p>
          <w:p w:rsidR="007A5038" w:rsidRDefault="007A5038" w:rsidP="007A503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</w:pPr>
            <w:r>
              <w:rPr>
                <w:b/>
              </w:rPr>
              <w:t>Language Objective:</w:t>
            </w:r>
            <w:r>
              <w:t xml:space="preserve">  Students will describe their shapes using the words two-dimensional, side, edge, angle, face, triangle, quadrilateral, pentagon, hexagon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</w:p>
        </w:tc>
      </w:tr>
      <w:tr w:rsidR="007A5038" w:rsidTr="00EB072D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7A50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A5038" w:rsidRDefault="007A5038" w:rsidP="007A50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A5038" w:rsidRDefault="007A5038" w:rsidP="007A50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7A5038" w:rsidRDefault="007A5038" w:rsidP="007A50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>Expectations:</w:t>
            </w:r>
          </w:p>
          <w:p w:rsidR="007A5038" w:rsidRDefault="007A5038" w:rsidP="007A50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will make sense of the problem and persevere in solving it</w:t>
            </w:r>
          </w:p>
          <w:p w:rsidR="007A5038" w:rsidRDefault="007A5038" w:rsidP="007A50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will create representations to show their reasoning by drawing and labeling</w:t>
            </w:r>
          </w:p>
          <w:p w:rsidR="007A5038" w:rsidRPr="005B4F0A" w:rsidRDefault="007A5038" w:rsidP="007A50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will work as a team to complete the task.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>Resources:</w:t>
            </w:r>
          </w:p>
          <w:p w:rsidR="007A5038" w:rsidRDefault="007A5038" w:rsidP="007A503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Construction paper</w:t>
            </w:r>
          </w:p>
          <w:p w:rsidR="007A5038" w:rsidRDefault="007A5038" w:rsidP="007A503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Scissors</w:t>
            </w:r>
          </w:p>
          <w:p w:rsidR="007A5038" w:rsidRDefault="007A5038" w:rsidP="007A503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Pattern Blocks</w:t>
            </w:r>
          </w:p>
          <w:p w:rsidR="007A5038" w:rsidRDefault="007A5038" w:rsidP="007A503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Glue</w:t>
            </w:r>
          </w:p>
          <w:p w:rsidR="007A5038" w:rsidRPr="005B4F0A" w:rsidRDefault="007A5038" w:rsidP="007A503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Crayons, colored pencils, markers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>Grouping:</w:t>
            </w:r>
          </w:p>
          <w:p w:rsidR="007A5038" w:rsidRPr="005B4F0A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Students will work in groups of two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>Recording/Reporting:</w:t>
            </w:r>
          </w:p>
          <w:p w:rsidR="007A5038" w:rsidRPr="005B4F0A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Poster and Math Journal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7A5038" w:rsidTr="00EB072D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7A503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Read the story </w:t>
            </w:r>
            <w:r>
              <w:rPr>
                <w:u w:val="single"/>
              </w:rPr>
              <w:t>The Greedy Triangle</w:t>
            </w:r>
            <w:r>
              <w:t xml:space="preserve"> by Marilyn Burns</w:t>
            </w:r>
          </w:p>
          <w:p w:rsidR="007A5038" w:rsidRDefault="007A5038" w:rsidP="007A503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1" w:lineRule="exact"/>
            </w:pPr>
            <w:r>
              <w:t>Hand out a hinged mirror and a piece of paper with a triangle already drawn on it</w:t>
            </w:r>
          </w:p>
          <w:p w:rsidR="007A5038" w:rsidRPr="00D64AA8" w:rsidRDefault="007A5038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720"/>
            </w:pPr>
          </w:p>
        </w:tc>
      </w:tr>
    </w:tbl>
    <w:p w:rsidR="007A5038" w:rsidRDefault="007A5038" w:rsidP="007A5038">
      <w:pPr>
        <w:widowControl w:val="0"/>
        <w:autoSpaceDE w:val="0"/>
        <w:autoSpaceDN w:val="0"/>
        <w:adjustRightInd w:val="0"/>
        <w:sectPr w:rsidR="007A5038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616"/>
      </w:tblGrid>
      <w:tr w:rsidR="007A5038" w:rsidTr="00EB072D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7A5038" w:rsidTr="00EB072D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7A5038" w:rsidRDefault="007A5038" w:rsidP="007A503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are you thinking?</w:t>
            </w:r>
          </w:p>
          <w:p w:rsidR="007A5038" w:rsidRDefault="007A5038" w:rsidP="007A503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Do you have a favorite shape in mind?</w:t>
            </w:r>
          </w:p>
          <w:p w:rsidR="007A5038" w:rsidRDefault="007A5038" w:rsidP="007A503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supplies are you going to use when draw and label?</w:t>
            </w:r>
          </w:p>
          <w:p w:rsidR="007A5038" w:rsidRDefault="007A5038" w:rsidP="007A503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Does anyone in your group like the same shape?</w:t>
            </w:r>
          </w:p>
          <w:p w:rsidR="007A5038" w:rsidRDefault="007A5038" w:rsidP="007A503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Is anything missing?</w:t>
            </w:r>
          </w:p>
          <w:p w:rsidR="007A5038" w:rsidRPr="00D1696F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7A5038" w:rsidTr="00EB072D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If students are stuck, assess where the frustration is, and refer back to above questions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  <w:rPr>
                <w:b/>
              </w:rPr>
            </w:pPr>
            <w:r>
              <w:rPr>
                <w:b/>
              </w:rPr>
              <w:t>Extensions:</w:t>
            </w:r>
          </w:p>
          <w:p w:rsidR="007A5038" w:rsidRDefault="007A5038" w:rsidP="007A503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"/>
            </w:pPr>
            <w:r>
              <w:t>Students will make a Geo Art Project using construction paper shapes</w:t>
            </w:r>
          </w:p>
          <w:p w:rsidR="007A5038" w:rsidRDefault="007A5038" w:rsidP="007A503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"/>
            </w:pPr>
            <w:r>
              <w:t>Present what they made</w:t>
            </w:r>
          </w:p>
          <w:p w:rsidR="007A5038" w:rsidRPr="005F7C4F" w:rsidRDefault="007A5038" w:rsidP="007A503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"/>
            </w:pPr>
            <w:r>
              <w:t>Challenge the students to use the correct mathematical language while presenting</w:t>
            </w:r>
          </w:p>
        </w:tc>
      </w:tr>
    </w:tbl>
    <w:p w:rsidR="007A5038" w:rsidRDefault="007A5038" w:rsidP="007A5038">
      <w:pPr>
        <w:widowControl w:val="0"/>
        <w:autoSpaceDE w:val="0"/>
        <w:autoSpaceDN w:val="0"/>
        <w:adjustRightInd w:val="0"/>
        <w:sectPr w:rsidR="007A5038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4"/>
        <w:gridCol w:w="9166"/>
      </w:tblGrid>
      <w:tr w:rsidR="007A5038" w:rsidTr="00EB072D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7A5038" w:rsidTr="00EB072D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7A5038" w:rsidRDefault="007A5038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Teachers will observe students while working.  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What do you want the students to share?</w:t>
            </w:r>
          </w:p>
          <w:p w:rsidR="007A5038" w:rsidRDefault="007A5038" w:rsidP="007A503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Drawings</w:t>
            </w:r>
          </w:p>
          <w:p w:rsidR="007A5038" w:rsidRDefault="007A5038" w:rsidP="007A503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Reasoning</w:t>
            </w:r>
          </w:p>
          <w:p w:rsidR="007A5038" w:rsidRDefault="007A5038" w:rsidP="007A503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Geo Art Project (optional)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  <w:ind w:left="720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What order do you want the students to present?</w:t>
            </w:r>
          </w:p>
          <w:p w:rsidR="007A5038" w:rsidRDefault="007A5038" w:rsidP="007A503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8" w:lineRule="exact"/>
            </w:pPr>
            <w:r>
              <w:t>Students who finished the task</w:t>
            </w:r>
          </w:p>
          <w:p w:rsidR="007A5038" w:rsidRDefault="007A5038" w:rsidP="007A503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8" w:lineRule="exact"/>
            </w:pPr>
            <w:r>
              <w:t>Students who made Geo Art as the extension activity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Discussion Questions:</w:t>
            </w:r>
          </w:p>
          <w:p w:rsidR="007A5038" w:rsidRDefault="007A5038" w:rsidP="007A503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Which shapes has the most angles?</w:t>
            </w:r>
          </w:p>
          <w:p w:rsidR="007A5038" w:rsidRDefault="007A5038" w:rsidP="007A503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How does the number of angles compare to the number of size in shape?</w:t>
            </w:r>
          </w:p>
          <w:p w:rsidR="007A5038" w:rsidRDefault="007A5038" w:rsidP="007A503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How did decide where to start?</w:t>
            </w:r>
          </w:p>
          <w:p w:rsidR="007A5038" w:rsidRDefault="007A5038" w:rsidP="007A503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You told the class your favorite place…do you have any other places you would like to be as well?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How will you know students have achieved the learning outcome?</w:t>
            </w:r>
          </w:p>
          <w:p w:rsidR="007A5038" w:rsidRDefault="007A5038" w:rsidP="007A503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8" w:lineRule="exact"/>
            </w:pPr>
            <w:r>
              <w:t>Students will use the correct mathematical language when describing their drawings</w:t>
            </w:r>
          </w:p>
          <w:p w:rsidR="007A5038" w:rsidRDefault="007A5038" w:rsidP="007A503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8" w:lineRule="exact"/>
            </w:pPr>
            <w:r>
              <w:t>Students will be engaged in the task</w:t>
            </w:r>
          </w:p>
          <w:p w:rsidR="007A5038" w:rsidRDefault="007A5038" w:rsidP="007A503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8" w:lineRule="exact"/>
            </w:pPr>
            <w:r>
              <w:t>Students’ drawings will reflect their thinking</w:t>
            </w: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7A5038" w:rsidRDefault="007A5038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</w:tc>
      </w:tr>
    </w:tbl>
    <w:p w:rsidR="007A5038" w:rsidRDefault="007A5038" w:rsidP="007A5038">
      <w:pPr>
        <w:widowControl w:val="0"/>
        <w:autoSpaceDE w:val="0"/>
        <w:autoSpaceDN w:val="0"/>
        <w:adjustRightInd w:val="0"/>
        <w:sectPr w:rsidR="007A5038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7A5038" w:rsidRPr="005B4F0A" w:rsidRDefault="007A5038" w:rsidP="007A5038">
      <w:pPr>
        <w:widowControl w:val="0"/>
        <w:autoSpaceDE w:val="0"/>
        <w:autoSpaceDN w:val="0"/>
        <w:adjustRightInd w:val="0"/>
        <w:rPr>
          <w:sz w:val="72"/>
          <w:szCs w:val="72"/>
        </w:rPr>
      </w:pPr>
      <w:r w:rsidRPr="005B4F0A">
        <w:rPr>
          <w:sz w:val="72"/>
          <w:szCs w:val="72"/>
        </w:rPr>
        <w:lastRenderedPageBreak/>
        <w:t>Today you get to be the Shape shifter!  Draw 3</w:t>
      </w:r>
      <w:r>
        <w:rPr>
          <w:sz w:val="72"/>
          <w:szCs w:val="72"/>
        </w:rPr>
        <w:t xml:space="preserve"> or more</w:t>
      </w:r>
      <w:r w:rsidRPr="005B4F0A">
        <w:rPr>
          <w:sz w:val="72"/>
          <w:szCs w:val="72"/>
        </w:rPr>
        <w:t xml:space="preserve"> </w:t>
      </w:r>
      <w:r>
        <w:rPr>
          <w:sz w:val="72"/>
          <w:szCs w:val="72"/>
        </w:rPr>
        <w:t>2-</w:t>
      </w:r>
      <w:r w:rsidRPr="005B4F0A">
        <w:rPr>
          <w:sz w:val="72"/>
          <w:szCs w:val="72"/>
        </w:rPr>
        <w:t xml:space="preserve">dimensional shapes that you could change the Greedy Triangle into.  For each shape, identify the sides, angles, and vertices. </w:t>
      </w:r>
      <w:r>
        <w:rPr>
          <w:sz w:val="72"/>
          <w:szCs w:val="72"/>
        </w:rPr>
        <w:t xml:space="preserve">What would be your favorite shape and where would you hang out if you were the Greedy Triangle? </w:t>
      </w:r>
    </w:p>
    <w:p w:rsidR="00244747" w:rsidRDefault="00244747">
      <w:bookmarkStart w:id="0" w:name="_GoBack"/>
      <w:bookmarkEnd w:id="0"/>
    </w:p>
    <w:sectPr w:rsidR="00244747" w:rsidSect="0062070D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0E4"/>
    <w:multiLevelType w:val="hybridMultilevel"/>
    <w:tmpl w:val="7786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F3CE9"/>
    <w:multiLevelType w:val="hybridMultilevel"/>
    <w:tmpl w:val="D20A4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223CE"/>
    <w:multiLevelType w:val="hybridMultilevel"/>
    <w:tmpl w:val="947E2C9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>
    <w:nsid w:val="1D213E59"/>
    <w:multiLevelType w:val="hybridMultilevel"/>
    <w:tmpl w:val="445CE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F2EAD"/>
    <w:multiLevelType w:val="hybridMultilevel"/>
    <w:tmpl w:val="A7B67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D03D7"/>
    <w:multiLevelType w:val="hybridMultilevel"/>
    <w:tmpl w:val="076C30BE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47572310"/>
    <w:multiLevelType w:val="hybridMultilevel"/>
    <w:tmpl w:val="B51C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96CA3"/>
    <w:multiLevelType w:val="hybridMultilevel"/>
    <w:tmpl w:val="DC24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4B781E"/>
    <w:multiLevelType w:val="hybridMultilevel"/>
    <w:tmpl w:val="E93C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17485"/>
    <w:multiLevelType w:val="hybridMultilevel"/>
    <w:tmpl w:val="B59463EA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038"/>
    <w:rsid w:val="00244747"/>
    <w:rsid w:val="007A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dcterms:created xsi:type="dcterms:W3CDTF">2013-04-22T20:45:00Z</dcterms:created>
  <dcterms:modified xsi:type="dcterms:W3CDTF">2013-04-22T20:45:00Z</dcterms:modified>
</cp:coreProperties>
</file>